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BONNIE - (Gander Local)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AUDITION SONG </w:t>
      </w:r>
    </w:p>
    <w:p w:rsidR="00000000" w:rsidDel="00000000" w:rsidP="00000000" w:rsidRDefault="00000000" w:rsidRPr="00000000" w14:paraId="00000004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 Am Here</w:t>
        </w:r>
      </w:hyperlink>
      <w:r w:rsidDel="00000000" w:rsidR="00000000" w:rsidRPr="00000000">
        <w:rPr>
          <w:rtl w:val="0"/>
        </w:rPr>
        <w:t xml:space="preserve"> - Link to YouTube Backing Track </w:t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Welcome to the Rock </w:t>
        </w:r>
      </w:hyperlink>
      <w:r w:rsidDel="00000000" w:rsidR="00000000" w:rsidRPr="00000000">
        <w:rPr>
          <w:rtl w:val="0"/>
        </w:rPr>
        <w:t xml:space="preserve">- Link to YouTube Backing Track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SCRIPT EXCERPTS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Unga …. I’ve never met a rare Bonobo chimpanzee before. We don’t get many of them here in Newfoundland.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And since your partner there likes to throw his own faeces, I’m going to say you are the nicest rare Bonobo chimpanzee I’ve ever met … And I want you to know that I’m sorry … I’m sorry that you lost your baby … I’ve got three, and some days they’re more trouble than they’re worth … Anyway. You’re going to be okay.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****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BONNIE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Hello? It’s Bonnie Harris down at the Gander SPCA. I went down with the rest of the town</w:t>
        <w:br w:type="textWrapping"/>
        <w:t xml:space="preserve">to look at all those planes. Well, I got to wondering if there weren’t any animals on them...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No? There’s no animals on those planes? Not A ONE?! (They hang up on her) Okay, then.</w:t>
        <w:br w:type="textWrapping"/>
        <w:t xml:space="preserve">Thank you for your time. (She sees Doug calling her on the caller ID.) Doug! (She answers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the phone.) Doug, are there animals on those planes?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  <w:t xml:space="preserve">DOUG</w:t>
        <w:br w:type="textWrapping"/>
        <w:t xml:space="preserve">Uh... Probably?</w:t>
        <w:br w:type="textWrapping"/>
      </w:r>
      <w:r w:rsidDel="00000000" w:rsidR="00000000" w:rsidRPr="00000000">
        <w:rPr>
          <w:b w:val="1"/>
          <w:rtl w:val="0"/>
        </w:rPr>
        <w:t xml:space="preserve">BONNIE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“Probably.” Are they “probably” feeding them then? I’m heading over.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DOUG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Bonnie, there’s armed guards, the army, police everywhere—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BONNIE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Well, then they’ll have to shoot me.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27Up_QNqfsM" TargetMode="External"/><Relationship Id="rId7" Type="http://schemas.openxmlformats.org/officeDocument/2006/relationships/hyperlink" Target="https://www.youtube.com/watch?v=LH7ILI2OHvU&amp;t=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